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F4AC8" w:rsidRPr="003F4AC8" w:rsidRDefault="003F4AC8">
      <w:pPr>
        <w:rPr>
          <w:rFonts w:asciiTheme="majorHAnsi" w:hAnsiTheme="majorHAnsi"/>
          <w:b/>
        </w:rPr>
      </w:pPr>
      <w:r w:rsidRPr="003F4AC8">
        <w:rPr>
          <w:rFonts w:asciiTheme="majorHAnsi" w:hAnsiTheme="majorHAnsi"/>
          <w:b/>
        </w:rPr>
        <w:t>Sample Horse Smarts Questions</w:t>
      </w:r>
    </w:p>
    <w:p w:rsidR="003F4AC8" w:rsidRPr="003F4AC8" w:rsidRDefault="003F4AC8">
      <w:pPr>
        <w:rPr>
          <w:rFonts w:asciiTheme="majorHAnsi" w:hAnsiTheme="majorHAnsi"/>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Which breed performs at the world-famous Spanish Riding School in Vienna, Austria?</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A ... Paso Fino</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B ... Friesian</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C ... Lipizzaner</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D ... Andalusian </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C ... Lipizzaner</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The Spanish Riding School in Vienna is the oldest classical dressage riding school in the world. It gets the “Spanish” part of its name from the Andalusian horses that came from the Iberian Peninsula during the 1500s—but today Lipizzaner stallions are the stars of the show. The Lipizzaner is a descendant of the original Spanish breed and is celebrated for its nobility, intelligence, agility, and docility, making it perfect for performing the rituals of dressage, including the pirouette, levade, courbette, capriole, and piaffe. It takes about six years of training for a Lipizzaner stallion to be ready to take part in the “School Quadrille,” the longest and most difficult dressage performance in the world.</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What is Ireland’s only native pony breed?</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A ... Haflinger</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B ... Suffolk Punch</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C ... Connemara</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D ... Camargue</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C ... Connemara</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The largest of the pony breeds, the Connemara’s stalwart character is a result of its original environment, the harsh mountain terrain of Ireland. The versatile Connemara is sure-footed and agile, adaptable and resilient, sensible and willing, and gentle and good-natured. The breed is now popular all over the world for both adults and children, and it is a great competitor in jumping, dressage, driving, and endurance. The Halfinger is an all-purpose horse native to Austria and Northern Italy, the Suffolk Punch is a draft horse from England, and the Camargue Pony is from France.</w:t>
      </w:r>
    </w:p>
    <w:p w:rsidR="003F4AC8" w:rsidRPr="003F4AC8" w:rsidRDefault="003F4AC8" w:rsidP="003F4AC8">
      <w:pPr>
        <w:rPr>
          <w:rFonts w:asciiTheme="majorHAnsi" w:eastAsia="Cambria" w:hAnsiTheme="majorHAnsi" w:cs="Helvetica"/>
        </w:rPr>
      </w:pPr>
    </w:p>
    <w:p w:rsidR="003F4AC8" w:rsidRPr="003F4AC8" w:rsidRDefault="003F4AC8" w:rsidP="003F4AC8">
      <w:pPr>
        <w:rPr>
          <w:rFonts w:asciiTheme="majorHAnsi" w:hAnsiTheme="majorHAnsi"/>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Which novel tells the story of the Godolphin Arabian, one of the original sires of the Thoroughbred breed?</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A ... </w:t>
      </w:r>
      <w:r w:rsidRPr="003F4AC8">
        <w:rPr>
          <w:rFonts w:asciiTheme="majorHAnsi" w:eastAsia="Cambria" w:hAnsiTheme="majorHAnsi" w:cs="Helvetica"/>
          <w:i/>
        </w:rPr>
        <w:t xml:space="preserve">The Red Pony </w:t>
      </w:r>
      <w:r w:rsidRPr="003F4AC8">
        <w:rPr>
          <w:rFonts w:asciiTheme="majorHAnsi" w:eastAsia="Cambria" w:hAnsiTheme="majorHAnsi" w:cs="Helvetica"/>
        </w:rPr>
        <w:t>by John Steinbeck</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B ... </w:t>
      </w:r>
      <w:r w:rsidRPr="003F4AC8">
        <w:rPr>
          <w:rFonts w:asciiTheme="majorHAnsi" w:eastAsia="Cambria" w:hAnsiTheme="majorHAnsi" w:cs="Helvetica"/>
          <w:i/>
        </w:rPr>
        <w:t>The Horse Whisperer</w:t>
      </w:r>
      <w:r w:rsidRPr="003F4AC8">
        <w:rPr>
          <w:rFonts w:asciiTheme="majorHAnsi" w:eastAsia="Cambria" w:hAnsiTheme="majorHAnsi" w:cs="Helvetica"/>
        </w:rPr>
        <w:t xml:space="preserve"> by Nicholas Evans</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C ... </w:t>
      </w:r>
      <w:r w:rsidRPr="003F4AC8">
        <w:rPr>
          <w:rFonts w:asciiTheme="majorHAnsi" w:eastAsia="Cambria" w:hAnsiTheme="majorHAnsi" w:cs="Helvetica"/>
          <w:i/>
        </w:rPr>
        <w:t>King of the Wind</w:t>
      </w:r>
      <w:r w:rsidRPr="003F4AC8">
        <w:rPr>
          <w:rFonts w:asciiTheme="majorHAnsi" w:eastAsia="Cambria" w:hAnsiTheme="majorHAnsi" w:cs="Helvetica"/>
        </w:rPr>
        <w:t xml:space="preserve"> by Marguerite Henry</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D ... </w:t>
      </w:r>
      <w:r w:rsidRPr="003F4AC8">
        <w:rPr>
          <w:rFonts w:asciiTheme="majorHAnsi" w:eastAsia="Cambria" w:hAnsiTheme="majorHAnsi" w:cs="Helvetica"/>
          <w:i/>
        </w:rPr>
        <w:t>The Horse and His Boy</w:t>
      </w:r>
      <w:r w:rsidRPr="003F4AC8">
        <w:rPr>
          <w:rFonts w:asciiTheme="majorHAnsi" w:eastAsia="Cambria" w:hAnsiTheme="majorHAnsi" w:cs="Helvetica"/>
        </w:rPr>
        <w:t xml:space="preserve"> by C. S. Lewis </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C ... </w:t>
      </w:r>
      <w:r w:rsidRPr="003F4AC8">
        <w:rPr>
          <w:rFonts w:asciiTheme="majorHAnsi" w:eastAsia="Cambria" w:hAnsiTheme="majorHAnsi" w:cs="Helvetica"/>
          <w:i/>
        </w:rPr>
        <w:t>King of the Wind</w:t>
      </w:r>
      <w:r w:rsidRPr="003F4AC8">
        <w:rPr>
          <w:rFonts w:asciiTheme="majorHAnsi" w:eastAsia="Cambria" w:hAnsiTheme="majorHAnsi" w:cs="Helvetica"/>
        </w:rPr>
        <w:t xml:space="preserve"> by Marguerite Henry </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The 1948 tale chronicles the relationship between a mute stable boy and an underappreciated steed. In the 1700s, an Arabian horse is born in the Middle East, bearing both the signs of bad luck (a wheat ear on its chest) and good luck (a white marking on its hind heel). The horse is rejected by various owners but is always supported by the faithful stable boy. The Earl of Godolphin eventually purchases the stallion, and it ends up siring three impressive racehorses that demonstrate incomparable speed. The Godolphin Arabian, as the horse came to be called, is one of three foundation stallions that contributed to the Thoroughbred breed.</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In the equestrian discipline of dressage, a “volte” is a:</w:t>
      </w:r>
    </w:p>
    <w:p w:rsidR="003F4AC8" w:rsidRPr="003F4AC8" w:rsidRDefault="003F4AC8" w:rsidP="003F4AC8">
      <w:pPr>
        <w:rPr>
          <w:rFonts w:asciiTheme="majorHAnsi" w:eastAsia="Cambria" w:hAnsiTheme="majorHAnsi" w:cs="Helvetica"/>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A … Figure of eight</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B … Circle of 6 to 10 meters in diameter</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C … Movement in which the horse stands on its hind legs</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D … Turn of 360 degrees</w:t>
      </w:r>
    </w:p>
    <w:p w:rsidR="003F4AC8" w:rsidRPr="003F4AC8" w:rsidRDefault="003F4AC8" w:rsidP="003F4AC8">
      <w:pPr>
        <w:rPr>
          <w:rFonts w:asciiTheme="majorHAnsi" w:eastAsia="Cambria" w:hAnsiTheme="majorHAnsi" w:cs="Helvetica"/>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B … Circle of 6 to 10 meters in diameter</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 xml:space="preserve">The figure movements in dressage include voltes, serpentines, and figures of eight. (A volte greater than 10 meters in diameter is called a “circle.”) Serpentines are basically half circles connected by straight lines. Figures of eight are simply two voltes or circles joined at the center. These figure movements test a rider’s ability to control the horse during turns and changes of direction and help prepare the rider for more difficult movements, such as the pirouette. </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True or False?</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“Horse-Ball” is an equestrian sport that can be described as basketball played on horseback.</w:t>
      </w:r>
    </w:p>
    <w:p w:rsidR="003F4AC8" w:rsidRPr="003F4AC8" w:rsidRDefault="003F4AC8" w:rsidP="003F4AC8">
      <w:pPr>
        <w:rPr>
          <w:rFonts w:asciiTheme="majorHAnsi" w:eastAsia="Cambria" w:hAnsiTheme="majorHAnsi" w:cs="Helvetica"/>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True!</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 xml:space="preserve">Invented in France in the late 1970s (and based on the national sport of Argentina, PATO), Horse-Ball is an equestrian sport that is comparable with basketball. Two teams of four players on horseback attempt to score by throwing a ball into the opponent's goal, which is similar to a basketball hoop and net. A team must pass the ball at least three times among three different players before attempting to score. This exciting, fast-paced game requires excellent horsemanship and teamwork. </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True or False?</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Most of the “pit ponies” that were forced to spend their lives working underground in coal mines went blind.  </w:t>
      </w:r>
    </w:p>
    <w:p w:rsidR="003F4AC8" w:rsidRPr="003F4AC8" w:rsidRDefault="003F4AC8" w:rsidP="003F4AC8">
      <w:pPr>
        <w:widowControl w:val="0"/>
        <w:autoSpaceDE w:val="0"/>
        <w:autoSpaceDN w:val="0"/>
        <w:adjustRightInd w:val="0"/>
        <w:rPr>
          <w:rFonts w:asciiTheme="majorHAnsi" w:eastAsia="Cambria" w:hAnsiTheme="majorHAnsi" w:cs="Helvetica"/>
        </w:rPr>
      </w:pP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False!</w:t>
      </w:r>
    </w:p>
    <w:p w:rsidR="003F4AC8" w:rsidRPr="003F4AC8" w:rsidRDefault="003F4AC8" w:rsidP="003F4AC8">
      <w:pPr>
        <w:rPr>
          <w:rFonts w:asciiTheme="majorHAnsi" w:eastAsia="Cambria" w:hAnsiTheme="majorHAnsi" w:cs="Times New Roman"/>
        </w:rPr>
      </w:pPr>
      <w:r w:rsidRPr="003F4AC8">
        <w:rPr>
          <w:rFonts w:asciiTheme="majorHAnsi" w:eastAsia="Cambria" w:hAnsiTheme="majorHAnsi" w:cs="Times New Roman"/>
        </w:rPr>
        <w:t xml:space="preserve">Pit ponies were used to haul coal in underground mines from the mid 1700s to the late 1900s. (The last known working pit ponies in the UK were retired in 1999.) These unfortunate ponies were usually kept in stalls underground and rarely brought to the surface where they could see daylight and breathe fresh air. However, it is a myth that most of them eventually went blind. Those that did go blind did so because of old age or injury, not from living in the dark. But the ponies still suffered from cruel practices: Most were forced to haul exceptionally heavy loads and work long shifts in dangerous conditions. Sadly, it was not unusual for pit ponies to be maimed or killed in the mines. </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True or False?</w:t>
      </w: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A horse cannot breathe through its mouth.</w:t>
      </w:r>
    </w:p>
    <w:p w:rsidR="003F4AC8" w:rsidRPr="003F4AC8" w:rsidRDefault="003F4AC8" w:rsidP="003F4AC8">
      <w:pPr>
        <w:rPr>
          <w:rFonts w:asciiTheme="majorHAnsi" w:eastAsia="Cambria" w:hAnsiTheme="majorHAnsi" w:cs="Helvetica"/>
        </w:rPr>
      </w:pPr>
    </w:p>
    <w:p w:rsidR="003F4AC8" w:rsidRPr="003F4AC8" w:rsidRDefault="003F4AC8" w:rsidP="003F4AC8">
      <w:pPr>
        <w:rPr>
          <w:rFonts w:asciiTheme="majorHAnsi" w:eastAsia="Cambria" w:hAnsiTheme="majorHAnsi" w:cs="Helvetica"/>
        </w:rPr>
      </w:pPr>
      <w:r w:rsidRPr="003F4AC8">
        <w:rPr>
          <w:rFonts w:asciiTheme="majorHAnsi" w:eastAsia="Cambria" w:hAnsiTheme="majorHAnsi" w:cs="Helvetica"/>
        </w:rPr>
        <w:t>True!</w:t>
      </w:r>
    </w:p>
    <w:p w:rsidR="003F4AC8" w:rsidRPr="003F4AC8" w:rsidRDefault="003F4AC8" w:rsidP="003F4AC8">
      <w:pPr>
        <w:widowControl w:val="0"/>
        <w:autoSpaceDE w:val="0"/>
        <w:autoSpaceDN w:val="0"/>
        <w:adjustRightInd w:val="0"/>
        <w:rPr>
          <w:rFonts w:asciiTheme="majorHAnsi" w:eastAsia="Cambria" w:hAnsiTheme="majorHAnsi" w:cs="Helvetica"/>
        </w:rPr>
      </w:pPr>
      <w:r w:rsidRPr="003F4AC8">
        <w:rPr>
          <w:rFonts w:asciiTheme="majorHAnsi" w:eastAsia="Cambria" w:hAnsiTheme="majorHAnsi" w:cs="Helvetica"/>
        </w:rPr>
        <w:t xml:space="preserve">A horse breathes only through its nostrils. It can’t breathe through its nose and mouth like a human because its anatomy is different: The nasal passages don’t connect to the oral cavity. A horse needs large nostrils in order to draw deep breaths, especially when it’s galloping, exercising, or fleeing from danger, in which case it will flare its nostrils to allow more airflow. </w:t>
      </w:r>
    </w:p>
    <w:p w:rsidR="003F4AC8" w:rsidRPr="003F4AC8" w:rsidRDefault="003F4AC8" w:rsidP="003F4AC8">
      <w:pPr>
        <w:rPr>
          <w:rFonts w:asciiTheme="majorHAnsi" w:hAnsiTheme="majorHAnsi"/>
        </w:rPr>
      </w:pPr>
    </w:p>
    <w:p w:rsidR="003F4AC8" w:rsidRPr="003F4AC8" w:rsidRDefault="003F4AC8" w:rsidP="003F4AC8">
      <w:pPr>
        <w:rPr>
          <w:rFonts w:asciiTheme="majorHAnsi" w:hAnsiTheme="majorHAnsi"/>
        </w:rPr>
      </w:pPr>
    </w:p>
    <w:p w:rsidR="003F4AC8" w:rsidRPr="003F4AC8" w:rsidRDefault="003F4AC8" w:rsidP="003F4AC8">
      <w:pPr>
        <w:rPr>
          <w:rFonts w:asciiTheme="majorHAnsi" w:eastAsia="Cambria" w:hAnsiTheme="majorHAnsi" w:cs="Times New Roman"/>
        </w:rPr>
      </w:pPr>
      <w:r w:rsidRPr="003F4AC8">
        <w:rPr>
          <w:rFonts w:asciiTheme="majorHAnsi" w:eastAsia="Cambria" w:hAnsiTheme="majorHAnsi" w:cs="Times New Roman"/>
        </w:rPr>
        <w:t>True or False?</w:t>
      </w:r>
    </w:p>
    <w:p w:rsidR="003F4AC8" w:rsidRPr="003F4AC8" w:rsidRDefault="003F4AC8" w:rsidP="003F4AC8">
      <w:pPr>
        <w:rPr>
          <w:rFonts w:asciiTheme="majorHAnsi" w:eastAsia="Cambria" w:hAnsiTheme="majorHAnsi" w:cs="Times New Roman"/>
        </w:rPr>
      </w:pPr>
      <w:r w:rsidRPr="003F4AC8">
        <w:rPr>
          <w:rFonts w:asciiTheme="majorHAnsi" w:eastAsia="Cambria" w:hAnsiTheme="majorHAnsi" w:cs="Times New Roman"/>
        </w:rPr>
        <w:t>The rhinoceros is the horse’s closest living relatives outside the horse family.</w:t>
      </w:r>
    </w:p>
    <w:p w:rsidR="003F4AC8" w:rsidRPr="003F4AC8" w:rsidRDefault="003F4AC8" w:rsidP="003F4AC8">
      <w:pPr>
        <w:rPr>
          <w:rFonts w:asciiTheme="majorHAnsi" w:eastAsia="Cambria" w:hAnsiTheme="majorHAnsi" w:cs="Times New Roman"/>
        </w:rPr>
      </w:pPr>
    </w:p>
    <w:p w:rsidR="003F4AC8" w:rsidRPr="003F4AC8" w:rsidRDefault="003F4AC8" w:rsidP="003F4AC8">
      <w:pPr>
        <w:rPr>
          <w:rFonts w:asciiTheme="majorHAnsi" w:eastAsia="Cambria" w:hAnsiTheme="majorHAnsi" w:cs="Times New Roman"/>
        </w:rPr>
      </w:pPr>
      <w:r w:rsidRPr="003F4AC8">
        <w:rPr>
          <w:rFonts w:asciiTheme="majorHAnsi" w:eastAsia="Cambria" w:hAnsiTheme="majorHAnsi" w:cs="Times New Roman"/>
        </w:rPr>
        <w:t>True!</w:t>
      </w:r>
    </w:p>
    <w:p w:rsidR="003F4AC8" w:rsidRPr="003F4AC8" w:rsidRDefault="003F4AC8" w:rsidP="003F4AC8">
      <w:pPr>
        <w:rPr>
          <w:rFonts w:asciiTheme="majorHAnsi" w:eastAsia="Cambria" w:hAnsiTheme="majorHAnsi" w:cs="Times New Roman"/>
        </w:rPr>
      </w:pPr>
      <w:r w:rsidRPr="003F4AC8">
        <w:rPr>
          <w:rFonts w:asciiTheme="majorHAnsi" w:eastAsia="Cambria" w:hAnsiTheme="majorHAnsi" w:cs="Times New Roman"/>
        </w:rPr>
        <w:t xml:space="preserve">To find out which animals might be related to horses (besides zebras, donkeys, and asses, which all join the horse in the genus </w:t>
      </w:r>
      <w:r w:rsidRPr="003F4AC8">
        <w:rPr>
          <w:rFonts w:asciiTheme="majorHAnsi" w:eastAsia="Cambria" w:hAnsiTheme="majorHAnsi" w:cs="Times New Roman"/>
          <w:i/>
        </w:rPr>
        <w:t>Equus</w:t>
      </w:r>
      <w:r w:rsidRPr="003F4AC8">
        <w:rPr>
          <w:rFonts w:asciiTheme="majorHAnsi" w:eastAsia="Cambria" w:hAnsiTheme="majorHAnsi" w:cs="Times New Roman"/>
        </w:rPr>
        <w:t>), you have to look at their diet and feet. Horses are plant eaters with an odd number of toes—they don’t have two-toed, cloven hooves like cows, pigs, goats, and camels. The only surviving plant-eating species that have an odd number of toes are rhinos and tapirs, making them the horse family’s two closest relatives.</w:t>
      </w:r>
    </w:p>
    <w:p w:rsidR="009D5B37" w:rsidRPr="003F4AC8" w:rsidRDefault="00884BBB" w:rsidP="003F4AC8">
      <w:pPr>
        <w:rPr>
          <w:rFonts w:asciiTheme="majorHAnsi" w:hAnsiTheme="majorHAnsi"/>
        </w:rPr>
      </w:pPr>
    </w:p>
    <w:sectPr w:rsidR="009D5B37" w:rsidRPr="003F4AC8" w:rsidSect="009276B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F4AC8"/>
    <w:rsid w:val="003F4AC8"/>
    <w:rsid w:val="00884BBB"/>
    <w:rsid w:val="008E1BC6"/>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B3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832</Words>
  <Characters>4747</Characters>
  <Application>Microsoft Word 12.1.0</Application>
  <DocSecurity>0</DocSecurity>
  <Lines>39</Lines>
  <Paragraphs>9</Paragraphs>
  <ScaleCrop>false</ScaleCrop>
  <LinksUpToDate>false</LinksUpToDate>
  <CharactersWithSpaces>5829</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Sprague</dc:creator>
  <cp:keywords/>
  <cp:lastModifiedBy>sidonie</cp:lastModifiedBy>
  <cp:revision>2</cp:revision>
  <dcterms:created xsi:type="dcterms:W3CDTF">2011-05-20T05:16:00Z</dcterms:created>
  <dcterms:modified xsi:type="dcterms:W3CDTF">2011-05-20T05:16:00Z</dcterms:modified>
</cp:coreProperties>
</file>